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0E2" w:rsidRDefault="009D70E2" w:rsidP="009D70E2">
      <w:pPr>
        <w:pStyle w:val="ListParagraph"/>
      </w:pPr>
      <w:r>
        <w:t xml:space="preserve">Escrow Procedures </w:t>
      </w:r>
      <w:proofErr w:type="gramStart"/>
      <w:r>
        <w:t>II  Escrow</w:t>
      </w:r>
      <w:proofErr w:type="gramEnd"/>
      <w:r>
        <w:t xml:space="preserve"> 002</w:t>
      </w:r>
    </w:p>
    <w:p w:rsidR="009D70E2" w:rsidRDefault="009D70E2" w:rsidP="009D70E2">
      <w:pPr>
        <w:pStyle w:val="ListParagraph"/>
      </w:pPr>
    </w:p>
    <w:p w:rsidR="009D70E2" w:rsidRDefault="009D70E2" w:rsidP="009D70E2">
      <w:pPr>
        <w:pStyle w:val="ListParagraph"/>
        <w:rPr>
          <w:i/>
        </w:rPr>
      </w:pPr>
      <w:r>
        <w:tab/>
      </w:r>
      <w:r>
        <w:tab/>
        <w:t xml:space="preserve">1)  Students will demonstrate their ability to understand the escrow process in </w:t>
      </w:r>
      <w:r>
        <w:tab/>
      </w:r>
      <w:r>
        <w:tab/>
      </w:r>
      <w:r>
        <w:tab/>
        <w:t xml:space="preserve">detail through problem solving examples in classroom discussions as well as </w:t>
      </w:r>
      <w:r>
        <w:tab/>
      </w:r>
      <w:r>
        <w:tab/>
      </w:r>
      <w:r>
        <w:tab/>
        <w:t>samples given out in class as assessed by quizzes and exams.</w:t>
      </w:r>
    </w:p>
    <w:p w:rsidR="009D70E2" w:rsidRDefault="009D70E2" w:rsidP="009D70E2">
      <w:pPr>
        <w:pStyle w:val="ListParagraph"/>
        <w:ind w:left="1440"/>
      </w:pPr>
      <w:r>
        <w:tab/>
      </w:r>
      <w:r>
        <w:tab/>
      </w:r>
    </w:p>
    <w:p w:rsidR="009D70E2" w:rsidRDefault="009D70E2" w:rsidP="009D70E2">
      <w:pPr>
        <w:pStyle w:val="ListParagraph"/>
        <w:ind w:left="1440"/>
      </w:pPr>
      <w:r>
        <w:tab/>
        <w:t xml:space="preserve">2)  Students will demonstrate their understanding by identification, comparison </w:t>
      </w:r>
      <w:r>
        <w:tab/>
        <w:t xml:space="preserve">and critically evaluation of escrow instructions from a purchase sale agreement </w:t>
      </w:r>
      <w:r>
        <w:tab/>
        <w:t>as assessed by quizzes and exams.</w:t>
      </w:r>
    </w:p>
    <w:p w:rsidR="009D70E2" w:rsidRDefault="009D70E2" w:rsidP="009D70E2">
      <w:pPr>
        <w:pStyle w:val="ListParagraph"/>
        <w:ind w:left="1440"/>
      </w:pPr>
    </w:p>
    <w:p w:rsidR="006E25C8" w:rsidRDefault="006E25C8"/>
    <w:sectPr w:rsidR="006E25C8" w:rsidSect="006E2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70E2"/>
    <w:rsid w:val="006E25C8"/>
    <w:rsid w:val="009D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5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D70E2"/>
    <w:pPr>
      <w:snapToGri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>sbvc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vmarquez</dc:creator>
  <cp:keywords/>
  <dc:description/>
  <cp:lastModifiedBy>vmarquez</cp:lastModifiedBy>
  <cp:revision>1</cp:revision>
  <dcterms:created xsi:type="dcterms:W3CDTF">2010-08-20T19:15:00Z</dcterms:created>
  <dcterms:modified xsi:type="dcterms:W3CDTF">2010-08-20T19:25:00Z</dcterms:modified>
</cp:coreProperties>
</file>